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4"/>
          <w:szCs w:val="22"/>
          <w:u w:val="single"/>
        </w:rPr>
      </w:pPr>
      <w:r>
        <w:rPr>
          <w:b/>
          <w:bCs/>
          <w:noProof/>
          <w:sz w:val="24"/>
          <w:szCs w:val="22"/>
          <w:u w:val="single"/>
          <w:lang w:eastAsia="en-IN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1057523</wp:posOffset>
                </wp:positionH>
                <wp:positionV relativeFrom="paragraph">
                  <wp:posOffset>273354</wp:posOffset>
                </wp:positionV>
                <wp:extent cx="5168348" cy="310100"/>
                <wp:effectExtent l="0" t="0" r="13334" b="13970"/>
                <wp:wrapNone/>
                <wp:docPr id="1026" name="Text Box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68348" cy="31010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Geology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6" fillcolor="white" stroked="t" style="position:absolute;margin-left:83.27pt;margin-top:21.52pt;width:406.96pt;height:24.42pt;z-index:2;mso-position-horizontal-relative:text;mso-position-vertical-relative:text;mso-width-percent:0;mso-width-relative:margin;mso-height-relative:page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lang w:val="en-US"/>
                        </w:rPr>
                        <w:t>Geology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2"/>
          <w:u w:val="single"/>
        </w:rPr>
        <w:t>FACULTY</w:t>
      </w:r>
      <w:r>
        <w:rPr>
          <w:b/>
          <w:bCs/>
          <w:sz w:val="24"/>
          <w:szCs w:val="22"/>
          <w:u w:val="single"/>
        </w:rPr>
        <w:t xml:space="preserve"> PROFILE</w:t>
      </w:r>
    </w:p>
    <w:p>
      <w:pPr>
        <w:pStyle w:val="style0"/>
        <w:rPr>
          <w:sz w:val="24"/>
          <w:szCs w:val="22"/>
        </w:rPr>
      </w:pPr>
      <w:r>
        <w:rPr>
          <w:sz w:val="24"/>
          <w:szCs w:val="22"/>
        </w:rPr>
        <w:t xml:space="preserve">DEPARTMENT: </w:t>
      </w:r>
    </w:p>
    <w:p>
      <w:pPr>
        <w:pStyle w:val="style0"/>
        <w:rPr>
          <w:sz w:val="24"/>
          <w:szCs w:val="22"/>
        </w:rPr>
      </w:pPr>
      <w:r>
        <w:rPr>
          <w:b/>
          <w:bCs/>
          <w:noProof/>
          <w:sz w:val="24"/>
          <w:szCs w:val="22"/>
          <w:u w:val="single"/>
          <w:lang w:eastAsia="en-IN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1057523</wp:posOffset>
                </wp:positionH>
                <wp:positionV relativeFrom="paragraph">
                  <wp:posOffset>227468</wp:posOffset>
                </wp:positionV>
                <wp:extent cx="5168265" cy="309880"/>
                <wp:effectExtent l="0" t="0" r="13334" b="13970"/>
                <wp:wrapNone/>
                <wp:docPr id="1027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68265" cy="30988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Shipra Chandra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7" fillcolor="white" stroked="t" style="position:absolute;margin-left:83.27pt;margin-top:17.91pt;width:406.95pt;height:24.4pt;z-index:3;mso-position-horizontal-relative:text;mso-position-vertical-relative:text;mso-width-percent:0;mso-width-relative:margin;mso-height-relative:page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lang w:val="en-US"/>
                        </w:rPr>
                        <w:t>Shipra Chandra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4"/>
          <w:szCs w:val="22"/>
        </w:rPr>
      </w:pPr>
      <w:r>
        <w:rPr>
          <w:sz w:val="24"/>
          <w:szCs w:val="22"/>
        </w:rPr>
        <w:t>NAME:</w:t>
      </w:r>
      <w:r>
        <w:rPr>
          <w:sz w:val="24"/>
          <w:szCs w:val="22"/>
        </w:rPr>
        <w:tab/>
      </w:r>
    </w:p>
    <w:p>
      <w:pPr>
        <w:pStyle w:val="style0"/>
        <w:rPr>
          <w:sz w:val="24"/>
          <w:szCs w:val="22"/>
        </w:rPr>
      </w:pPr>
      <w:r>
        <w:t xml:space="preserve">                       </w:t>
      </w:r>
      <w:r>
        <w:rPr/>
        <w:drawing>
          <wp:inline distL="114300" distT="0" distB="0" distR="114300">
            <wp:extent cx="2857500" cy="3442404"/>
            <wp:effectExtent l="0" t="0" r="0" b="0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0" cy="344240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  <w:sz w:val="24"/>
          <w:szCs w:val="22"/>
          <w:lang w:eastAsia="en-IN"/>
        </w:rPr>
        <w:t xml:space="preserve">    </w:t>
      </w:r>
    </w:p>
    <w:p>
      <w:pPr>
        <w:pStyle w:val="style0"/>
        <w:rPr>
          <w:sz w:val="24"/>
          <w:szCs w:val="22"/>
        </w:rPr>
      </w:pPr>
      <w:r>
        <w:rPr>
          <w:sz w:val="24"/>
          <w:szCs w:val="22"/>
        </w:rPr>
        <w:t>DIGITAL PHOTOGRAPH</w:t>
      </w:r>
      <w:r>
        <w:rPr>
          <w:sz w:val="24"/>
          <w:szCs w:val="22"/>
        </w:rPr>
        <w:t>:</w:t>
      </w:r>
    </w:p>
    <w:p>
      <w:pPr>
        <w:pStyle w:val="style0"/>
        <w:rPr>
          <w:sz w:val="24"/>
          <w:szCs w:val="22"/>
        </w:rPr>
      </w:pPr>
    </w:p>
    <w:p>
      <w:pPr>
        <w:pStyle w:val="style0"/>
        <w:rPr>
          <w:sz w:val="24"/>
          <w:szCs w:val="22"/>
        </w:rPr>
      </w:pPr>
    </w:p>
    <w:p>
      <w:pPr>
        <w:pStyle w:val="style0"/>
        <w:rPr>
          <w:sz w:val="24"/>
          <w:szCs w:val="22"/>
        </w:rPr>
      </w:pPr>
    </w:p>
    <w:p>
      <w:pPr>
        <w:pStyle w:val="style0"/>
        <w:rPr>
          <w:sz w:val="24"/>
          <w:szCs w:val="22"/>
        </w:rPr>
      </w:pPr>
    </w:p>
    <w:p>
      <w:pPr>
        <w:pStyle w:val="style0"/>
        <w:rPr>
          <w:sz w:val="24"/>
          <w:szCs w:val="22"/>
        </w:rPr>
      </w:pPr>
    </w:p>
    <w:p>
      <w:pPr>
        <w:pStyle w:val="style0"/>
        <w:rPr>
          <w:sz w:val="24"/>
          <w:szCs w:val="22"/>
        </w:rPr>
      </w:pPr>
    </w:p>
    <w:tbl>
      <w:tblPr>
        <w:tblStyle w:val="style154"/>
        <w:tblpPr w:leftFromText="180" w:rightFromText="180" w:topFromText="0" w:bottomFromText="0" w:vertAnchor="text" w:horzAnchor="page" w:tblpX="556" w:tblpY="788"/>
        <w:tblW w:w="10598" w:type="dxa"/>
        <w:tblLook w:val="04A0" w:firstRow="1" w:lastRow="0" w:firstColumn="1" w:lastColumn="0" w:noHBand="0" w:noVBand="1"/>
      </w:tblPr>
      <w:tblGrid>
        <w:gridCol w:w="4923"/>
        <w:gridCol w:w="5675"/>
      </w:tblGrid>
      <w:tr>
        <w:trPr/>
        <w:tc>
          <w:tcPr>
            <w:tcW w:w="4806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DESIGNATION:</w:t>
            </w: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Teacher Assistant Fellow</w:t>
            </w:r>
          </w:p>
        </w:tc>
      </w:tr>
      <w:tr>
        <w:tblPrEx/>
        <w:trPr/>
        <w:tc>
          <w:tcPr>
            <w:tcW w:w="4806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OF JOINING THIS COLLEGE:</w:t>
            </w:r>
          </w:p>
          <w:p>
            <w:pPr>
              <w:pStyle w:val="style0"/>
              <w:rPr>
                <w:sz w:val="24"/>
                <w:szCs w:val="22"/>
              </w:rPr>
            </w:pP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10 th February 2021</w:t>
            </w:r>
          </w:p>
        </w:tc>
      </w:tr>
      <w:tr>
        <w:tblPrEx/>
        <w:trPr/>
        <w:tc>
          <w:tcPr>
            <w:tcW w:w="4806" w:type="dxa"/>
            <w:tcBorders/>
          </w:tcPr>
          <w:p>
            <w:pPr>
              <w:pStyle w:val="style0"/>
              <w:ind w:right="-23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TEACHING EXPERIENCE [at UG </w:t>
            </w:r>
            <w:r>
              <w:rPr>
                <w:sz w:val="24"/>
                <w:szCs w:val="22"/>
              </w:rPr>
              <w:t>&amp;</w:t>
            </w:r>
            <w:r>
              <w:rPr>
                <w:sz w:val="24"/>
                <w:szCs w:val="22"/>
              </w:rPr>
              <w:t xml:space="preserve"> PG level only]:</w:t>
            </w:r>
          </w:p>
          <w:p>
            <w:pPr>
              <w:pStyle w:val="style0"/>
              <w:rPr>
                <w:sz w:val="24"/>
                <w:szCs w:val="22"/>
              </w:rPr>
            </w:pP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</w:p>
        </w:tc>
      </w:tr>
      <w:tr>
        <w:tblPrEx/>
        <w:trPr/>
        <w:tc>
          <w:tcPr>
            <w:tcW w:w="4806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NO.:</w:t>
            </w:r>
          </w:p>
          <w:p>
            <w:pPr>
              <w:pStyle w:val="style0"/>
              <w:rPr>
                <w:sz w:val="24"/>
                <w:szCs w:val="22"/>
              </w:rPr>
            </w:pP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6297346324</w:t>
            </w:r>
          </w:p>
        </w:tc>
      </w:tr>
      <w:tr>
        <w:tblPrEx/>
        <w:trPr/>
        <w:tc>
          <w:tcPr>
            <w:tcW w:w="4806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 ID:</w:t>
            </w:r>
          </w:p>
          <w:p>
            <w:pPr>
              <w:pStyle w:val="style0"/>
              <w:rPr>
                <w:sz w:val="24"/>
                <w:szCs w:val="22"/>
              </w:rPr>
            </w:pP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chandrashipra30@gmail.com</w:t>
            </w:r>
          </w:p>
        </w:tc>
      </w:tr>
      <w:tr>
        <w:tblPrEx/>
        <w:trPr/>
        <w:tc>
          <w:tcPr>
            <w:tcW w:w="4806" w:type="dxa"/>
            <w:tcBorders/>
          </w:tcPr>
          <w:p>
            <w:pPr>
              <w:pStyle w:val="style0"/>
              <w:ind w:right="-88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ACADEMIC QUALIFICATIONS [PG &amp;</w:t>
            </w:r>
            <w:r>
              <w:rPr>
                <w:sz w:val="24"/>
                <w:szCs w:val="22"/>
              </w:rPr>
              <w:t xml:space="preserve"> above only]:</w:t>
            </w:r>
          </w:p>
          <w:p>
            <w:pPr>
              <w:pStyle w:val="style0"/>
              <w:rPr>
                <w:sz w:val="24"/>
                <w:szCs w:val="22"/>
              </w:rPr>
            </w:pP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Masters in Geology</w:t>
            </w:r>
          </w:p>
        </w:tc>
      </w:tr>
      <w:tr>
        <w:tblPrEx/>
        <w:trPr/>
        <w:tc>
          <w:tcPr>
            <w:tcW w:w="4806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SPECIALIZATION/RESEARCH AREA:</w:t>
            </w: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</w:p>
        </w:tc>
      </w:tr>
      <w:tr>
        <w:tblPrEx/>
        <w:trPr/>
        <w:tc>
          <w:tcPr>
            <w:tcW w:w="4806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SUPERVISING RESEARCH SCHO</w:t>
            </w:r>
            <w:r>
              <w:rPr>
                <w:sz w:val="24"/>
                <w:szCs w:val="22"/>
              </w:rPr>
              <w:t>LARS/ PURSUING RESEARCH</w:t>
            </w:r>
            <w:r>
              <w:rPr>
                <w:sz w:val="24"/>
                <w:szCs w:val="22"/>
              </w:rPr>
              <w:t>:</w:t>
            </w: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</w:p>
        </w:tc>
      </w:tr>
      <w:tr>
        <w:tblPrEx/>
        <w:trPr/>
        <w:tc>
          <w:tcPr>
            <w:tcW w:w="4806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RESEARCH PAPERS/ARTICLES:</w:t>
            </w: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</w:p>
        </w:tc>
      </w:tr>
      <w:tr>
        <w:tblPrEx/>
        <w:trPr/>
        <w:tc>
          <w:tcPr>
            <w:tcW w:w="4806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EDITED/AUTHORED BOOKS:</w:t>
            </w: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</w:p>
        </w:tc>
      </w:tr>
      <w:tr>
        <w:tblPrEx/>
        <w:trPr/>
        <w:tc>
          <w:tcPr>
            <w:tcW w:w="4806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AFFILIATION/ASSOCIATION WITH JOURNALS, etc.:</w:t>
            </w: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</w:p>
        </w:tc>
      </w:tr>
      <w:tr>
        <w:tblPrEx/>
        <w:trPr/>
        <w:tc>
          <w:tcPr>
            <w:tcW w:w="4806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MEMBERSHIP/ATTACHMENT WITH DIFFERENT ASSOCIATIONS/INSTITU</w:t>
            </w:r>
            <w:r>
              <w:rPr>
                <w:sz w:val="24"/>
                <w:szCs w:val="22"/>
              </w:rPr>
              <w:t>T</w:t>
            </w:r>
            <w:r>
              <w:rPr>
                <w:sz w:val="24"/>
                <w:szCs w:val="22"/>
              </w:rPr>
              <w:t>IONS/BODIES/BOARDS:</w:t>
            </w: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</w:p>
        </w:tc>
      </w:tr>
      <w:tr>
        <w:tblPrEx/>
        <w:trPr/>
        <w:tc>
          <w:tcPr>
            <w:tcW w:w="4806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ACHIEVEMENTS/FELICI</w:t>
            </w:r>
            <w:r>
              <w:rPr>
                <w:sz w:val="24"/>
                <w:szCs w:val="22"/>
              </w:rPr>
              <w:t>T</w:t>
            </w:r>
            <w:r>
              <w:rPr>
                <w:sz w:val="24"/>
                <w:szCs w:val="22"/>
              </w:rPr>
              <w:t>ATIONS/AWARDS</w:t>
            </w:r>
            <w:r>
              <w:rPr>
                <w:sz w:val="24"/>
                <w:szCs w:val="22"/>
              </w:rPr>
              <w:t xml:space="preserve"> RECEIVED</w:t>
            </w:r>
            <w:r>
              <w:rPr>
                <w:sz w:val="24"/>
                <w:szCs w:val="22"/>
              </w:rPr>
              <w:t>:</w:t>
            </w: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</w:p>
        </w:tc>
      </w:tr>
      <w:tr>
        <w:tblPrEx/>
        <w:trPr/>
        <w:tc>
          <w:tcPr>
            <w:tcW w:w="4806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ANY OTHER RELEVANT INFORMATION:</w:t>
            </w: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  <w:p>
            <w:pPr>
              <w:pStyle w:val="style0"/>
              <w:rPr>
                <w:sz w:val="24"/>
                <w:szCs w:val="22"/>
              </w:rPr>
            </w:pPr>
          </w:p>
        </w:tc>
        <w:tc>
          <w:tcPr>
            <w:tcW w:w="5792" w:type="dxa"/>
            <w:tcBorders/>
          </w:tcPr>
          <w:p>
            <w:pPr>
              <w:pStyle w:val="style0"/>
              <w:rPr>
                <w:sz w:val="24"/>
                <w:szCs w:val="22"/>
              </w:rPr>
            </w:pPr>
          </w:p>
        </w:tc>
      </w:tr>
    </w:tbl>
    <w:p>
      <w:pPr>
        <w:pStyle w:val="style0"/>
        <w:rPr>
          <w:sz w:val="24"/>
          <w:szCs w:val="22"/>
        </w:rPr>
      </w:pPr>
    </w:p>
    <w:p>
      <w:pPr>
        <w:pStyle w:val="style0"/>
        <w:rPr>
          <w:sz w:val="24"/>
          <w:szCs w:val="22"/>
        </w:rPr>
      </w:pPr>
    </w:p>
    <w:p>
      <w:pPr>
        <w:pStyle w:val="style0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 xml:space="preserve">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>[SIGNATURE]</w:t>
      </w:r>
      <w:r>
        <w:rPr>
          <w:sz w:val="24"/>
          <w:szCs w:val="22"/>
        </w:rPr>
        <w:tab/>
      </w:r>
      <w:bookmarkStart w:id="0" w:name="_GoBack"/>
      <w:bookmarkEnd w:id="0"/>
    </w:p>
    <w:sectPr>
      <w:pgSz w:w="11906" w:h="16838" w:orient="portrait"/>
      <w:pgMar w:top="170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IN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Words>71</Words>
  <Pages>2</Pages>
  <Characters>601</Characters>
  <Application>WPS Office</Application>
  <DocSecurity>0</DocSecurity>
  <Paragraphs>106</Paragraphs>
  <ScaleCrop>false</ScaleCrop>
  <LinksUpToDate>false</LinksUpToDate>
  <CharactersWithSpaces>690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2020-10-16T05:52:00Z</dcterms:created>
  <dc:creator>india</dc:creator>
  <lastModifiedBy>Nokia 5.1 Plus</lastModifiedBy>
  <dcterms:modified xsi:type="dcterms:W3CDTF">2021-03-01T15:27:42Z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